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5BB" w:rsidRDefault="00A855BB" w:rsidP="00A855BB">
      <w:pPr>
        <w:rPr>
          <w:rFonts w:ascii="Arial" w:hAnsi="Arial" w:cs="Arial"/>
          <w:b/>
          <w:bCs/>
          <w:u w:val="single"/>
        </w:rPr>
      </w:pPr>
      <w:r>
        <w:rPr>
          <w:rFonts w:ascii="Arial" w:hAnsi="Arial" w:cs="Arial"/>
          <w:b/>
          <w:bCs/>
          <w:u w:val="single"/>
        </w:rPr>
        <w:t>Data Team Form: Step Four &amp; Five</w:t>
      </w:r>
    </w:p>
    <w:p w:rsidR="00A855BB" w:rsidRPr="004A0D92" w:rsidRDefault="00A855BB" w:rsidP="00A855BB">
      <w:pPr>
        <w:rPr>
          <w:rFonts w:ascii="Arial" w:hAnsi="Arial" w:cs="Arial"/>
          <w:b/>
          <w:bCs/>
          <w:u w:val="single"/>
        </w:rPr>
      </w:pPr>
    </w:p>
    <w:p w:rsidR="00A855BB" w:rsidRDefault="00A855BB" w:rsidP="00A855BB">
      <w:pPr>
        <w:jc w:val="center"/>
        <w:rPr>
          <w:rFonts w:ascii="Arial" w:hAnsi="Arial" w:cs="Arial"/>
          <w:b/>
          <w:bCs/>
        </w:rPr>
      </w:pPr>
      <w:r>
        <w:rPr>
          <w:rFonts w:ascii="Arial" w:hAnsi="Arial" w:cs="Arial"/>
          <w:b/>
          <w:bCs/>
        </w:rPr>
        <w:t>Identify Instructional Strategies</w:t>
      </w:r>
      <w:r w:rsidRPr="00EE3349">
        <w:rPr>
          <w:rFonts w:ascii="Arial" w:hAnsi="Arial" w:cs="Arial"/>
          <w:b/>
          <w:bCs/>
        </w:rPr>
        <w:t xml:space="preserve"> </w:t>
      </w:r>
      <w:r>
        <w:rPr>
          <w:rFonts w:ascii="Arial" w:hAnsi="Arial" w:cs="Arial"/>
          <w:b/>
          <w:bCs/>
        </w:rPr>
        <w:t>and Results Indicators</w:t>
      </w:r>
    </w:p>
    <w:p w:rsidR="00A855BB" w:rsidRPr="004A0D92" w:rsidRDefault="00A855BB" w:rsidP="00A855BB">
      <w:pPr>
        <w:jc w:val="center"/>
        <w:rPr>
          <w:rFonts w:ascii="Arial" w:hAnsi="Arial" w:cs="Arial"/>
          <w:b/>
          <w:bCs/>
        </w:rPr>
      </w:pPr>
    </w:p>
    <w:p w:rsidR="00A855BB" w:rsidRDefault="00A855BB" w:rsidP="00A855BB">
      <w:pPr>
        <w:spacing w:after="120"/>
        <w:ind w:left="360"/>
        <w:rPr>
          <w:rFonts w:ascii="Arial" w:hAnsi="Arial" w:cs="Arial"/>
          <w:b/>
          <w:bCs/>
          <w:sz w:val="20"/>
          <w:szCs w:val="20"/>
        </w:rPr>
      </w:pPr>
      <w:r w:rsidRPr="00EE3349">
        <w:rPr>
          <w:rFonts w:ascii="Arial" w:hAnsi="Arial" w:cs="Arial"/>
          <w:b/>
          <w:bCs/>
          <w:sz w:val="20"/>
          <w:szCs w:val="20"/>
          <w:u w:val="single"/>
        </w:rPr>
        <w:t xml:space="preserve">Step 4: </w:t>
      </w:r>
      <w:r>
        <w:rPr>
          <w:rFonts w:ascii="Arial" w:hAnsi="Arial" w:cs="Arial"/>
          <w:b/>
          <w:bCs/>
          <w:sz w:val="20"/>
          <w:szCs w:val="20"/>
        </w:rPr>
        <w:t>T</w:t>
      </w:r>
      <w:r w:rsidRPr="00E151E0">
        <w:rPr>
          <w:rFonts w:ascii="Arial" w:hAnsi="Arial" w:cs="Arial"/>
          <w:b/>
          <w:bCs/>
          <w:sz w:val="20"/>
          <w:szCs w:val="20"/>
        </w:rPr>
        <w:t xml:space="preserve">he team agrees on </w:t>
      </w:r>
      <w:r>
        <w:rPr>
          <w:rFonts w:ascii="Arial" w:hAnsi="Arial" w:cs="Arial"/>
          <w:b/>
          <w:bCs/>
          <w:sz w:val="20"/>
          <w:szCs w:val="20"/>
        </w:rPr>
        <w:t>2</w:t>
      </w:r>
      <w:r w:rsidRPr="00E151E0">
        <w:rPr>
          <w:rFonts w:ascii="Arial" w:hAnsi="Arial" w:cs="Arial"/>
          <w:b/>
          <w:bCs/>
          <w:sz w:val="20"/>
          <w:szCs w:val="20"/>
        </w:rPr>
        <w:t xml:space="preserve"> instructional strategies that will be used by all team members. The purpose is to identify which strategies cause the greatest gain in student achievement.  The following strategies were identified by Robert </w:t>
      </w:r>
      <w:proofErr w:type="spellStart"/>
      <w:r w:rsidRPr="00E151E0">
        <w:rPr>
          <w:rFonts w:ascii="Arial" w:hAnsi="Arial" w:cs="Arial"/>
          <w:b/>
          <w:bCs/>
          <w:sz w:val="20"/>
          <w:szCs w:val="20"/>
        </w:rPr>
        <w:t>Marzano</w:t>
      </w:r>
      <w:proofErr w:type="spellEnd"/>
      <w:r w:rsidRPr="00E151E0">
        <w:rPr>
          <w:rFonts w:ascii="Arial" w:hAnsi="Arial" w:cs="Arial"/>
          <w:b/>
          <w:bCs/>
          <w:sz w:val="20"/>
          <w:szCs w:val="20"/>
        </w:rPr>
        <w:t xml:space="preserve"> in </w:t>
      </w:r>
      <w:r w:rsidRPr="00E151E0">
        <w:rPr>
          <w:rFonts w:ascii="Arial" w:hAnsi="Arial" w:cs="Arial"/>
          <w:b/>
          <w:bCs/>
          <w:i/>
          <w:sz w:val="20"/>
          <w:szCs w:val="20"/>
        </w:rPr>
        <w:t>Classroom Instruction that Works</w:t>
      </w:r>
      <w:r w:rsidRPr="00E151E0">
        <w:rPr>
          <w:rFonts w:ascii="Arial" w:hAnsi="Arial" w:cs="Arial"/>
          <w:b/>
          <w:bCs/>
          <w:sz w:val="20"/>
          <w:szCs w:val="20"/>
        </w:rPr>
        <w:t xml:space="preserve"> and in The Center for Performance Assessment Seminar, Effective Teaching Strategies.</w:t>
      </w:r>
    </w:p>
    <w:p w:rsidR="00A855BB" w:rsidRPr="00E151E0" w:rsidRDefault="00A855BB" w:rsidP="00A855BB">
      <w:pPr>
        <w:spacing w:after="120"/>
        <w:ind w:left="360"/>
        <w:rPr>
          <w:rFonts w:ascii="Arial" w:hAnsi="Arial" w:cs="Arial"/>
          <w:b/>
          <w:bCs/>
          <w:sz w:val="20"/>
          <w:szCs w:val="20"/>
        </w:rPr>
      </w:pPr>
      <w:r>
        <w:rPr>
          <w:rFonts w:ascii="Arial" w:hAnsi="Arial" w:cs="Arial"/>
          <w:b/>
          <w:bCs/>
          <w:sz w:val="20"/>
          <w:szCs w:val="20"/>
          <w:u w:val="single"/>
        </w:rPr>
        <w:t xml:space="preserve">Step 5: </w:t>
      </w:r>
      <w:r w:rsidRPr="00EE3349">
        <w:rPr>
          <w:rFonts w:ascii="Arial" w:hAnsi="Arial" w:cs="Arial"/>
          <w:b/>
          <w:sz w:val="20"/>
          <w:szCs w:val="20"/>
        </w:rPr>
        <w:t xml:space="preserve">How will we know that the strategies are working?  What evidence do we expect to see from students as a result of instruction?  </w:t>
      </w:r>
    </w:p>
    <w:tbl>
      <w:tblPr>
        <w:tblW w:w="13553" w:type="dxa"/>
        <w:jc w:val="center"/>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9"/>
        <w:gridCol w:w="3409"/>
        <w:gridCol w:w="3295"/>
        <w:gridCol w:w="3440"/>
      </w:tblGrid>
      <w:tr w:rsidR="00A855BB" w:rsidRPr="00E151E0" w:rsidTr="00A855BB">
        <w:tblPrEx>
          <w:tblCellMar>
            <w:top w:w="0" w:type="dxa"/>
            <w:bottom w:w="0" w:type="dxa"/>
          </w:tblCellMar>
        </w:tblPrEx>
        <w:trPr>
          <w:trHeight w:val="197"/>
          <w:jc w:val="center"/>
        </w:trPr>
        <w:tc>
          <w:tcPr>
            <w:tcW w:w="3409" w:type="dxa"/>
          </w:tcPr>
          <w:p w:rsidR="00A855BB" w:rsidRDefault="00A855BB" w:rsidP="00023C24">
            <w:pPr>
              <w:pStyle w:val="BodyText"/>
              <w:jc w:val="center"/>
              <w:rPr>
                <w:b w:val="0"/>
                <w:bCs w:val="0"/>
                <w:sz w:val="20"/>
                <w:szCs w:val="20"/>
              </w:rPr>
            </w:pPr>
            <w:r>
              <w:rPr>
                <w:b w:val="0"/>
                <w:bCs w:val="0"/>
                <w:sz w:val="20"/>
                <w:szCs w:val="20"/>
              </w:rPr>
              <w:t>Details</w:t>
            </w:r>
          </w:p>
          <w:p w:rsidR="00A855BB" w:rsidRPr="00E151E0" w:rsidRDefault="00A855BB" w:rsidP="00023C24">
            <w:pPr>
              <w:pStyle w:val="BodyText"/>
              <w:jc w:val="center"/>
              <w:rPr>
                <w:b w:val="0"/>
                <w:bCs w:val="0"/>
                <w:sz w:val="20"/>
                <w:szCs w:val="20"/>
              </w:rPr>
            </w:pPr>
            <w:r>
              <w:rPr>
                <w:b w:val="0"/>
                <w:bCs w:val="0"/>
                <w:sz w:val="20"/>
                <w:szCs w:val="20"/>
              </w:rPr>
              <w:t>(common strategies and language)</w:t>
            </w:r>
          </w:p>
        </w:tc>
        <w:tc>
          <w:tcPr>
            <w:tcW w:w="3409" w:type="dxa"/>
          </w:tcPr>
          <w:p w:rsidR="00A855BB" w:rsidRDefault="00A855BB" w:rsidP="00023C24">
            <w:pPr>
              <w:pStyle w:val="BodyText"/>
              <w:jc w:val="center"/>
              <w:rPr>
                <w:b w:val="0"/>
                <w:bCs w:val="0"/>
                <w:sz w:val="20"/>
                <w:szCs w:val="20"/>
              </w:rPr>
            </w:pPr>
            <w:r w:rsidRPr="00E151E0">
              <w:rPr>
                <w:b w:val="0"/>
                <w:bCs w:val="0"/>
                <w:sz w:val="20"/>
                <w:szCs w:val="20"/>
              </w:rPr>
              <w:t>Effective Teaching Strategies</w:t>
            </w:r>
          </w:p>
          <w:p w:rsidR="00A855BB" w:rsidRPr="00E151E0" w:rsidRDefault="00A855BB" w:rsidP="00023C24">
            <w:pPr>
              <w:pStyle w:val="BodyText"/>
              <w:jc w:val="center"/>
              <w:rPr>
                <w:b w:val="0"/>
                <w:bCs w:val="0"/>
                <w:sz w:val="20"/>
                <w:szCs w:val="20"/>
              </w:rPr>
            </w:pPr>
            <w:r>
              <w:rPr>
                <w:b w:val="0"/>
                <w:bCs w:val="0"/>
                <w:sz w:val="20"/>
                <w:szCs w:val="20"/>
              </w:rPr>
              <w:t xml:space="preserve">* </w:t>
            </w:r>
            <w:r>
              <w:rPr>
                <w:bCs w:val="0"/>
                <w:sz w:val="20"/>
                <w:szCs w:val="20"/>
              </w:rPr>
              <w:t>Strategies recommended for daily use</w:t>
            </w:r>
          </w:p>
        </w:tc>
        <w:tc>
          <w:tcPr>
            <w:tcW w:w="3295" w:type="dxa"/>
          </w:tcPr>
          <w:p w:rsidR="00A855BB" w:rsidRPr="00E151E0" w:rsidRDefault="00A855BB" w:rsidP="00023C24">
            <w:pPr>
              <w:pStyle w:val="BodyText"/>
              <w:jc w:val="center"/>
              <w:rPr>
                <w:b w:val="0"/>
                <w:bCs w:val="0"/>
                <w:sz w:val="20"/>
                <w:szCs w:val="20"/>
              </w:rPr>
            </w:pPr>
            <w:r>
              <w:rPr>
                <w:b w:val="0"/>
                <w:bCs w:val="0"/>
                <w:sz w:val="20"/>
                <w:szCs w:val="20"/>
              </w:rPr>
              <w:t>Time, Frequency, Gradual release</w:t>
            </w:r>
          </w:p>
        </w:tc>
        <w:tc>
          <w:tcPr>
            <w:tcW w:w="3440" w:type="dxa"/>
          </w:tcPr>
          <w:p w:rsidR="00A855BB" w:rsidRDefault="00A855BB" w:rsidP="00023C24">
            <w:pPr>
              <w:pStyle w:val="BodyText"/>
              <w:jc w:val="center"/>
              <w:rPr>
                <w:b w:val="0"/>
                <w:bCs w:val="0"/>
                <w:sz w:val="20"/>
                <w:szCs w:val="20"/>
              </w:rPr>
            </w:pPr>
            <w:r>
              <w:rPr>
                <w:b w:val="0"/>
                <w:bCs w:val="0"/>
                <w:sz w:val="20"/>
                <w:szCs w:val="20"/>
              </w:rPr>
              <w:t>Results Indicators</w:t>
            </w:r>
            <w:r>
              <w:rPr>
                <w:b w:val="0"/>
                <w:bCs w:val="0"/>
                <w:sz w:val="20"/>
                <w:szCs w:val="20"/>
              </w:rPr>
              <w:t>:</w:t>
            </w:r>
          </w:p>
          <w:p w:rsidR="00A855BB" w:rsidRDefault="00A855BB" w:rsidP="00023C24">
            <w:pPr>
              <w:pStyle w:val="BodyText"/>
              <w:jc w:val="center"/>
              <w:rPr>
                <w:b w:val="0"/>
                <w:bCs w:val="0"/>
                <w:sz w:val="20"/>
                <w:szCs w:val="20"/>
              </w:rPr>
            </w:pPr>
            <w:r>
              <w:rPr>
                <w:b w:val="0"/>
                <w:bCs w:val="0"/>
                <w:sz w:val="20"/>
                <w:szCs w:val="20"/>
              </w:rPr>
              <w:t>The teacher will….</w:t>
            </w:r>
          </w:p>
          <w:p w:rsidR="00A855BB" w:rsidRDefault="00A855BB" w:rsidP="00023C24">
            <w:pPr>
              <w:pStyle w:val="BodyText"/>
              <w:jc w:val="center"/>
              <w:rPr>
                <w:b w:val="0"/>
                <w:bCs w:val="0"/>
                <w:sz w:val="20"/>
                <w:szCs w:val="20"/>
              </w:rPr>
            </w:pPr>
            <w:r>
              <w:rPr>
                <w:b w:val="0"/>
                <w:bCs w:val="0"/>
                <w:sz w:val="20"/>
                <w:szCs w:val="20"/>
              </w:rPr>
              <w:t>The students will….</w:t>
            </w:r>
          </w:p>
          <w:p w:rsidR="00A855BB" w:rsidRPr="00E151E0" w:rsidRDefault="00A855BB" w:rsidP="00023C24">
            <w:pPr>
              <w:pStyle w:val="BodyText"/>
              <w:jc w:val="center"/>
              <w:rPr>
                <w:b w:val="0"/>
                <w:bCs w:val="0"/>
                <w:sz w:val="20"/>
                <w:szCs w:val="20"/>
              </w:rPr>
            </w:pPr>
            <w:r>
              <w:rPr>
                <w:b w:val="0"/>
                <w:bCs w:val="0"/>
                <w:sz w:val="20"/>
                <w:szCs w:val="20"/>
              </w:rPr>
              <w:t>The students’ work will…</w:t>
            </w:r>
            <w:bookmarkStart w:id="0" w:name="_GoBack"/>
            <w:bookmarkEnd w:id="0"/>
          </w:p>
        </w:tc>
      </w:tr>
      <w:tr w:rsidR="00A855BB" w:rsidRPr="00E151E0" w:rsidTr="00A855BB">
        <w:tblPrEx>
          <w:tblCellMar>
            <w:top w:w="0" w:type="dxa"/>
            <w:bottom w:w="0" w:type="dxa"/>
          </w:tblCellMar>
        </w:tblPrEx>
        <w:trPr>
          <w:trHeight w:val="6612"/>
          <w:jc w:val="center"/>
        </w:trPr>
        <w:tc>
          <w:tcPr>
            <w:tcW w:w="3409" w:type="dxa"/>
          </w:tcPr>
          <w:p w:rsidR="00A855BB" w:rsidRDefault="00A855BB" w:rsidP="00023C24">
            <w:pPr>
              <w:pStyle w:val="BodyText"/>
              <w:rPr>
                <w:sz w:val="20"/>
                <w:szCs w:val="20"/>
              </w:rPr>
            </w:pPr>
          </w:p>
          <w:p w:rsidR="00A855BB" w:rsidRDefault="00A855BB" w:rsidP="00023C24">
            <w:pPr>
              <w:pStyle w:val="BodyText"/>
              <w:rPr>
                <w:sz w:val="20"/>
                <w:szCs w:val="20"/>
              </w:rPr>
            </w:pPr>
          </w:p>
          <w:p w:rsidR="00A855BB" w:rsidRDefault="00A855BB" w:rsidP="00023C24">
            <w:pPr>
              <w:pStyle w:val="BodyText"/>
              <w:rPr>
                <w:sz w:val="20"/>
                <w:szCs w:val="20"/>
              </w:rPr>
            </w:pPr>
          </w:p>
        </w:tc>
        <w:tc>
          <w:tcPr>
            <w:tcW w:w="3409" w:type="dxa"/>
          </w:tcPr>
          <w:p w:rsidR="00A855BB" w:rsidRPr="00EE3349" w:rsidRDefault="00A855BB" w:rsidP="00023C24">
            <w:pPr>
              <w:pStyle w:val="BodyText"/>
              <w:rPr>
                <w:b w:val="0"/>
                <w:bCs w:val="0"/>
                <w:sz w:val="18"/>
                <w:szCs w:val="20"/>
              </w:rPr>
            </w:pPr>
            <w:r w:rsidRPr="00E151E0">
              <w:rPr>
                <w:b w:val="0"/>
                <w:bCs w:val="0"/>
                <w:sz w:val="20"/>
                <w:szCs w:val="20"/>
              </w:rPr>
              <w:t xml:space="preserve">____ </w:t>
            </w:r>
            <w:r>
              <w:rPr>
                <w:b w:val="0"/>
                <w:bCs w:val="0"/>
                <w:sz w:val="18"/>
                <w:szCs w:val="20"/>
              </w:rPr>
              <w:t>Identifying similarities/differences</w:t>
            </w:r>
          </w:p>
          <w:p w:rsidR="00A855BB" w:rsidRPr="00EE3349" w:rsidRDefault="00A855BB" w:rsidP="00023C24">
            <w:pPr>
              <w:pStyle w:val="BodyText"/>
              <w:rPr>
                <w:b w:val="0"/>
                <w:bCs w:val="0"/>
                <w:sz w:val="18"/>
                <w:szCs w:val="20"/>
              </w:rPr>
            </w:pPr>
          </w:p>
          <w:p w:rsidR="00A855BB" w:rsidRPr="00EE3349" w:rsidRDefault="00A855BB" w:rsidP="00023C24">
            <w:pPr>
              <w:pStyle w:val="BodyText"/>
              <w:rPr>
                <w:b w:val="0"/>
                <w:bCs w:val="0"/>
                <w:sz w:val="18"/>
                <w:szCs w:val="20"/>
              </w:rPr>
            </w:pPr>
            <w:r w:rsidRPr="00EE3349">
              <w:rPr>
                <w:b w:val="0"/>
                <w:bCs w:val="0"/>
                <w:sz w:val="18"/>
                <w:szCs w:val="20"/>
              </w:rPr>
              <w:t>____ Summarizing</w:t>
            </w:r>
          </w:p>
          <w:p w:rsidR="00A855BB" w:rsidRPr="00EE3349" w:rsidRDefault="00A855BB" w:rsidP="00023C24">
            <w:pPr>
              <w:pStyle w:val="BodyText"/>
              <w:rPr>
                <w:b w:val="0"/>
                <w:bCs w:val="0"/>
                <w:sz w:val="18"/>
                <w:szCs w:val="20"/>
              </w:rPr>
            </w:pPr>
            <w:r w:rsidRPr="00EE3349">
              <w:rPr>
                <w:b w:val="0"/>
                <w:bCs w:val="0"/>
                <w:sz w:val="18"/>
                <w:szCs w:val="20"/>
              </w:rPr>
              <w:t>____ Note Taking</w:t>
            </w:r>
          </w:p>
          <w:p w:rsidR="00A855BB" w:rsidRPr="00EE3349" w:rsidRDefault="00A855BB" w:rsidP="00023C24">
            <w:pPr>
              <w:pStyle w:val="BodyText"/>
              <w:rPr>
                <w:b w:val="0"/>
                <w:bCs w:val="0"/>
                <w:sz w:val="18"/>
                <w:szCs w:val="20"/>
              </w:rPr>
            </w:pPr>
          </w:p>
          <w:p w:rsidR="00A855BB" w:rsidRPr="00EE3349" w:rsidRDefault="00A855BB" w:rsidP="00023C24">
            <w:pPr>
              <w:pStyle w:val="BodyText"/>
              <w:rPr>
                <w:b w:val="0"/>
                <w:bCs w:val="0"/>
                <w:sz w:val="18"/>
                <w:szCs w:val="20"/>
              </w:rPr>
            </w:pPr>
            <w:r w:rsidRPr="00EE3349">
              <w:rPr>
                <w:b w:val="0"/>
                <w:bCs w:val="0"/>
                <w:sz w:val="18"/>
                <w:szCs w:val="20"/>
              </w:rPr>
              <w:t>____ Effort*</w:t>
            </w:r>
            <w:r>
              <w:rPr>
                <w:b w:val="0"/>
                <w:bCs w:val="0"/>
                <w:sz w:val="18"/>
                <w:szCs w:val="20"/>
              </w:rPr>
              <w:t xml:space="preserve"> and </w:t>
            </w:r>
            <w:r w:rsidRPr="00EE3349">
              <w:rPr>
                <w:b w:val="0"/>
                <w:bCs w:val="0"/>
                <w:sz w:val="18"/>
                <w:szCs w:val="20"/>
              </w:rPr>
              <w:t>Recognition*</w:t>
            </w:r>
          </w:p>
          <w:p w:rsidR="00A855BB" w:rsidRPr="00EE3349" w:rsidRDefault="00A855BB" w:rsidP="00023C24">
            <w:pPr>
              <w:pStyle w:val="BodyText"/>
              <w:rPr>
                <w:b w:val="0"/>
                <w:bCs w:val="0"/>
                <w:sz w:val="18"/>
                <w:szCs w:val="20"/>
              </w:rPr>
            </w:pPr>
          </w:p>
          <w:p w:rsidR="00A855BB" w:rsidRPr="00EE3349" w:rsidRDefault="00A855BB" w:rsidP="00023C24">
            <w:pPr>
              <w:pStyle w:val="BodyText"/>
              <w:rPr>
                <w:b w:val="0"/>
                <w:bCs w:val="0"/>
                <w:sz w:val="18"/>
                <w:szCs w:val="20"/>
              </w:rPr>
            </w:pPr>
            <w:r w:rsidRPr="00EE3349">
              <w:rPr>
                <w:b w:val="0"/>
                <w:bCs w:val="0"/>
                <w:sz w:val="18"/>
                <w:szCs w:val="20"/>
              </w:rPr>
              <w:t>____ Homework*</w:t>
            </w:r>
            <w:r>
              <w:rPr>
                <w:b w:val="0"/>
                <w:bCs w:val="0"/>
                <w:sz w:val="18"/>
                <w:szCs w:val="20"/>
              </w:rPr>
              <w:t xml:space="preserve"> and </w:t>
            </w:r>
            <w:r w:rsidRPr="00EE3349">
              <w:rPr>
                <w:b w:val="0"/>
                <w:bCs w:val="0"/>
                <w:sz w:val="18"/>
                <w:szCs w:val="20"/>
              </w:rPr>
              <w:t>Practice*</w:t>
            </w:r>
          </w:p>
          <w:p w:rsidR="00A855BB" w:rsidRPr="00EE3349" w:rsidRDefault="00A855BB" w:rsidP="00023C24">
            <w:pPr>
              <w:pStyle w:val="BodyText"/>
              <w:rPr>
                <w:b w:val="0"/>
                <w:bCs w:val="0"/>
                <w:sz w:val="18"/>
                <w:szCs w:val="20"/>
              </w:rPr>
            </w:pPr>
          </w:p>
          <w:p w:rsidR="00A855BB" w:rsidRDefault="00A855BB" w:rsidP="00023C24">
            <w:pPr>
              <w:pStyle w:val="BodyText"/>
              <w:rPr>
                <w:b w:val="0"/>
                <w:bCs w:val="0"/>
                <w:sz w:val="18"/>
                <w:szCs w:val="20"/>
              </w:rPr>
            </w:pPr>
            <w:r w:rsidRPr="00EE3349">
              <w:rPr>
                <w:b w:val="0"/>
                <w:bCs w:val="0"/>
                <w:sz w:val="18"/>
                <w:szCs w:val="20"/>
              </w:rPr>
              <w:t xml:space="preserve">____ Non-linguistic Representation </w:t>
            </w:r>
          </w:p>
          <w:p w:rsidR="00A855BB" w:rsidRPr="00EE3349" w:rsidRDefault="00A855BB" w:rsidP="00023C24">
            <w:pPr>
              <w:pStyle w:val="BodyText"/>
              <w:rPr>
                <w:b w:val="0"/>
                <w:bCs w:val="0"/>
                <w:sz w:val="18"/>
                <w:szCs w:val="20"/>
              </w:rPr>
            </w:pPr>
            <w:r w:rsidRPr="00EE3349">
              <w:rPr>
                <w:b w:val="0"/>
                <w:bCs w:val="0"/>
                <w:sz w:val="18"/>
                <w:szCs w:val="20"/>
              </w:rPr>
              <w:t>(Visual Tools and Thinking Maps)</w:t>
            </w:r>
          </w:p>
          <w:p w:rsidR="00A855BB" w:rsidRPr="00EE3349" w:rsidRDefault="00A855BB" w:rsidP="00023C24">
            <w:pPr>
              <w:pStyle w:val="BodyText"/>
              <w:rPr>
                <w:b w:val="0"/>
                <w:bCs w:val="0"/>
                <w:sz w:val="18"/>
                <w:szCs w:val="20"/>
              </w:rPr>
            </w:pPr>
          </w:p>
          <w:p w:rsidR="00A855BB" w:rsidRPr="00EE3349" w:rsidRDefault="00A855BB" w:rsidP="00023C24">
            <w:pPr>
              <w:pStyle w:val="BodyText"/>
              <w:rPr>
                <w:b w:val="0"/>
                <w:bCs w:val="0"/>
                <w:sz w:val="18"/>
                <w:szCs w:val="20"/>
              </w:rPr>
            </w:pPr>
            <w:r w:rsidRPr="00EE3349">
              <w:rPr>
                <w:b w:val="0"/>
                <w:bCs w:val="0"/>
                <w:sz w:val="18"/>
                <w:szCs w:val="20"/>
              </w:rPr>
              <w:t>____ Cooperative Groups</w:t>
            </w:r>
          </w:p>
          <w:p w:rsidR="00A855BB" w:rsidRPr="00EE3349" w:rsidRDefault="00A855BB" w:rsidP="00023C24">
            <w:pPr>
              <w:pStyle w:val="BodyText"/>
              <w:rPr>
                <w:b w:val="0"/>
                <w:bCs w:val="0"/>
                <w:sz w:val="18"/>
                <w:szCs w:val="20"/>
              </w:rPr>
            </w:pPr>
          </w:p>
          <w:p w:rsidR="00A855BB" w:rsidRPr="00EE3349" w:rsidRDefault="00A855BB" w:rsidP="00023C24">
            <w:pPr>
              <w:pStyle w:val="BodyText"/>
              <w:rPr>
                <w:b w:val="0"/>
                <w:bCs w:val="0"/>
                <w:sz w:val="18"/>
                <w:szCs w:val="20"/>
              </w:rPr>
            </w:pPr>
            <w:r w:rsidRPr="00EE3349">
              <w:rPr>
                <w:b w:val="0"/>
                <w:bCs w:val="0"/>
                <w:sz w:val="18"/>
                <w:szCs w:val="20"/>
              </w:rPr>
              <w:t>____ Setting Objectives*</w:t>
            </w:r>
            <w:r>
              <w:rPr>
                <w:b w:val="0"/>
                <w:bCs w:val="0"/>
                <w:sz w:val="18"/>
                <w:szCs w:val="20"/>
              </w:rPr>
              <w:t xml:space="preserve"> and </w:t>
            </w:r>
            <w:r w:rsidRPr="00EE3349">
              <w:rPr>
                <w:b w:val="0"/>
                <w:bCs w:val="0"/>
                <w:sz w:val="18"/>
                <w:szCs w:val="20"/>
              </w:rPr>
              <w:t xml:space="preserve"> Provide Feedback*</w:t>
            </w:r>
          </w:p>
          <w:p w:rsidR="00A855BB" w:rsidRPr="00EE3349" w:rsidRDefault="00A855BB" w:rsidP="00023C24">
            <w:pPr>
              <w:pStyle w:val="BodyText"/>
              <w:rPr>
                <w:b w:val="0"/>
                <w:bCs w:val="0"/>
                <w:sz w:val="18"/>
                <w:szCs w:val="20"/>
              </w:rPr>
            </w:pPr>
          </w:p>
          <w:p w:rsidR="00A855BB" w:rsidRPr="00EE3349" w:rsidRDefault="00A855BB" w:rsidP="00023C24">
            <w:pPr>
              <w:pStyle w:val="BodyText"/>
              <w:rPr>
                <w:b w:val="0"/>
                <w:bCs w:val="0"/>
                <w:sz w:val="18"/>
                <w:szCs w:val="20"/>
              </w:rPr>
            </w:pPr>
            <w:r w:rsidRPr="00EE3349">
              <w:rPr>
                <w:b w:val="0"/>
                <w:bCs w:val="0"/>
                <w:sz w:val="18"/>
                <w:szCs w:val="20"/>
              </w:rPr>
              <w:t>____ Generate/Test Hypotheses</w:t>
            </w:r>
            <w:r>
              <w:rPr>
                <w:b w:val="0"/>
                <w:bCs w:val="0"/>
                <w:sz w:val="18"/>
                <w:szCs w:val="20"/>
              </w:rPr>
              <w:t xml:space="preserve"> (Preview, Questions, Predictions)</w:t>
            </w:r>
          </w:p>
          <w:p w:rsidR="00A855BB" w:rsidRPr="00EE3349" w:rsidRDefault="00A855BB" w:rsidP="00023C24">
            <w:pPr>
              <w:pStyle w:val="BodyText"/>
              <w:rPr>
                <w:b w:val="0"/>
                <w:bCs w:val="0"/>
                <w:sz w:val="18"/>
                <w:szCs w:val="20"/>
              </w:rPr>
            </w:pPr>
          </w:p>
          <w:p w:rsidR="00A855BB" w:rsidRDefault="00A855BB" w:rsidP="00023C24">
            <w:pPr>
              <w:pStyle w:val="BodyText"/>
              <w:rPr>
                <w:b w:val="0"/>
                <w:bCs w:val="0"/>
                <w:sz w:val="18"/>
                <w:szCs w:val="20"/>
              </w:rPr>
            </w:pPr>
            <w:r w:rsidRPr="00EE3349">
              <w:rPr>
                <w:b w:val="0"/>
                <w:bCs w:val="0"/>
                <w:sz w:val="18"/>
                <w:szCs w:val="20"/>
              </w:rPr>
              <w:t>____ Cueing</w:t>
            </w:r>
            <w:r>
              <w:rPr>
                <w:b w:val="0"/>
                <w:bCs w:val="0"/>
                <w:sz w:val="18"/>
                <w:szCs w:val="20"/>
              </w:rPr>
              <w:t xml:space="preserve">, </w:t>
            </w:r>
            <w:r w:rsidRPr="00EE3349">
              <w:rPr>
                <w:b w:val="0"/>
                <w:bCs w:val="0"/>
                <w:sz w:val="18"/>
                <w:szCs w:val="20"/>
              </w:rPr>
              <w:t>Questioning</w:t>
            </w:r>
            <w:r>
              <w:rPr>
                <w:b w:val="0"/>
                <w:bCs w:val="0"/>
                <w:sz w:val="18"/>
                <w:szCs w:val="20"/>
              </w:rPr>
              <w:t xml:space="preserve">, </w:t>
            </w:r>
            <w:r w:rsidRPr="00EE3349">
              <w:rPr>
                <w:b w:val="0"/>
                <w:bCs w:val="0"/>
                <w:sz w:val="18"/>
                <w:szCs w:val="20"/>
              </w:rPr>
              <w:t>Advance Organizers</w:t>
            </w:r>
          </w:p>
          <w:p w:rsidR="00A855BB" w:rsidRPr="00EE3349" w:rsidRDefault="00A855BB" w:rsidP="00023C24">
            <w:pPr>
              <w:pStyle w:val="BodyText"/>
              <w:rPr>
                <w:b w:val="0"/>
                <w:bCs w:val="0"/>
                <w:sz w:val="18"/>
                <w:szCs w:val="20"/>
              </w:rPr>
            </w:pPr>
            <w:r>
              <w:rPr>
                <w:b w:val="0"/>
                <w:bCs w:val="0"/>
                <w:sz w:val="18"/>
                <w:szCs w:val="20"/>
              </w:rPr>
              <w:t>(activate prior knowledge, set purpose, preview)</w:t>
            </w:r>
          </w:p>
          <w:p w:rsidR="00A855BB" w:rsidRPr="00EE3349" w:rsidRDefault="00A855BB" w:rsidP="00023C24">
            <w:pPr>
              <w:pStyle w:val="BodyText"/>
              <w:rPr>
                <w:b w:val="0"/>
                <w:bCs w:val="0"/>
                <w:sz w:val="18"/>
                <w:szCs w:val="20"/>
              </w:rPr>
            </w:pPr>
          </w:p>
          <w:p w:rsidR="00A855BB" w:rsidRPr="00EE3349" w:rsidRDefault="00A855BB" w:rsidP="00023C24">
            <w:pPr>
              <w:pStyle w:val="BodyText"/>
              <w:rPr>
                <w:b w:val="0"/>
                <w:bCs w:val="0"/>
                <w:sz w:val="18"/>
                <w:szCs w:val="20"/>
              </w:rPr>
            </w:pPr>
            <w:r w:rsidRPr="00EE3349">
              <w:rPr>
                <w:b w:val="0"/>
                <w:bCs w:val="0"/>
                <w:sz w:val="18"/>
                <w:szCs w:val="20"/>
              </w:rPr>
              <w:t>____ Non-Fiction Writing*</w:t>
            </w:r>
          </w:p>
          <w:p w:rsidR="00A855BB" w:rsidRPr="00EE3349" w:rsidRDefault="00A855BB" w:rsidP="00023C24">
            <w:pPr>
              <w:pStyle w:val="BodyText"/>
              <w:rPr>
                <w:b w:val="0"/>
                <w:bCs w:val="0"/>
                <w:sz w:val="18"/>
                <w:szCs w:val="20"/>
              </w:rPr>
            </w:pPr>
          </w:p>
          <w:p w:rsidR="00A855BB" w:rsidRPr="00EE3349" w:rsidRDefault="00A855BB" w:rsidP="00023C24">
            <w:pPr>
              <w:pStyle w:val="BodyText"/>
              <w:rPr>
                <w:b w:val="0"/>
                <w:bCs w:val="0"/>
                <w:sz w:val="18"/>
                <w:szCs w:val="20"/>
              </w:rPr>
            </w:pPr>
            <w:r w:rsidRPr="00EE3349">
              <w:rPr>
                <w:b w:val="0"/>
                <w:bCs w:val="0"/>
                <w:sz w:val="18"/>
                <w:szCs w:val="20"/>
              </w:rPr>
              <w:t>____ Other</w:t>
            </w:r>
          </w:p>
          <w:p w:rsidR="00A855BB" w:rsidRPr="00E151E0" w:rsidRDefault="00A855BB" w:rsidP="00023C24">
            <w:pPr>
              <w:pStyle w:val="BodyText"/>
              <w:rPr>
                <w:sz w:val="20"/>
                <w:szCs w:val="20"/>
              </w:rPr>
            </w:pPr>
          </w:p>
        </w:tc>
        <w:tc>
          <w:tcPr>
            <w:tcW w:w="3295" w:type="dxa"/>
          </w:tcPr>
          <w:p w:rsidR="00A855BB" w:rsidRDefault="00A855BB" w:rsidP="00023C24">
            <w:pPr>
              <w:pStyle w:val="BodyText"/>
              <w:rPr>
                <w:sz w:val="20"/>
                <w:szCs w:val="20"/>
              </w:rPr>
            </w:pPr>
            <w:r>
              <w:rPr>
                <w:sz w:val="20"/>
                <w:szCs w:val="20"/>
              </w:rPr>
              <w:t xml:space="preserve">Explicit </w:t>
            </w:r>
            <w:proofErr w:type="spellStart"/>
            <w:r>
              <w:rPr>
                <w:sz w:val="20"/>
                <w:szCs w:val="20"/>
              </w:rPr>
              <w:t>tchg</w:t>
            </w:r>
            <w:proofErr w:type="spellEnd"/>
            <w:r>
              <w:rPr>
                <w:sz w:val="20"/>
                <w:szCs w:val="20"/>
              </w:rPr>
              <w:t>/Model:</w:t>
            </w:r>
          </w:p>
          <w:p w:rsidR="00A855BB" w:rsidRDefault="00A855BB" w:rsidP="00023C24">
            <w:pPr>
              <w:pStyle w:val="BodyText"/>
              <w:rPr>
                <w:sz w:val="20"/>
                <w:szCs w:val="20"/>
              </w:rPr>
            </w:pPr>
            <w:r>
              <w:rPr>
                <w:sz w:val="20"/>
                <w:szCs w:val="20"/>
              </w:rPr>
              <w:t>Shared:</w:t>
            </w:r>
          </w:p>
          <w:p w:rsidR="00A855BB" w:rsidRDefault="00A855BB" w:rsidP="00023C24">
            <w:pPr>
              <w:pStyle w:val="BodyText"/>
              <w:rPr>
                <w:sz w:val="20"/>
                <w:szCs w:val="20"/>
              </w:rPr>
            </w:pPr>
            <w:r>
              <w:rPr>
                <w:sz w:val="20"/>
                <w:szCs w:val="20"/>
              </w:rPr>
              <w:t>Guided:</w:t>
            </w:r>
          </w:p>
          <w:p w:rsidR="00A855BB" w:rsidRDefault="00A855BB" w:rsidP="00023C24">
            <w:pPr>
              <w:pStyle w:val="BodyText"/>
              <w:rPr>
                <w:sz w:val="20"/>
                <w:szCs w:val="20"/>
              </w:rPr>
            </w:pPr>
            <w:r>
              <w:rPr>
                <w:sz w:val="20"/>
                <w:szCs w:val="20"/>
              </w:rPr>
              <w:t>Cooperative:</w:t>
            </w:r>
          </w:p>
          <w:p w:rsidR="00A855BB" w:rsidRDefault="00A855BB" w:rsidP="00023C24">
            <w:pPr>
              <w:pStyle w:val="BodyText"/>
              <w:rPr>
                <w:sz w:val="20"/>
                <w:szCs w:val="20"/>
              </w:rPr>
            </w:pPr>
            <w:r>
              <w:rPr>
                <w:sz w:val="20"/>
                <w:szCs w:val="20"/>
              </w:rPr>
              <w:t>Independent:</w:t>
            </w:r>
          </w:p>
          <w:p w:rsidR="00A855BB" w:rsidRDefault="00A855BB" w:rsidP="00023C24">
            <w:pPr>
              <w:pStyle w:val="BodyText"/>
              <w:rPr>
                <w:sz w:val="20"/>
                <w:szCs w:val="20"/>
              </w:rPr>
            </w:pPr>
          </w:p>
          <w:p w:rsidR="00A855BB" w:rsidRDefault="00A855BB" w:rsidP="00023C24">
            <w:pPr>
              <w:pStyle w:val="BodyText"/>
              <w:rPr>
                <w:sz w:val="20"/>
                <w:szCs w:val="20"/>
              </w:rPr>
            </w:pPr>
          </w:p>
          <w:p w:rsidR="00A855BB" w:rsidRDefault="00A855BB" w:rsidP="00023C24">
            <w:pPr>
              <w:pStyle w:val="BodyText"/>
              <w:rPr>
                <w:sz w:val="20"/>
                <w:szCs w:val="20"/>
              </w:rPr>
            </w:pPr>
          </w:p>
          <w:p w:rsidR="00A855BB" w:rsidRDefault="00A855BB" w:rsidP="00023C24">
            <w:pPr>
              <w:pStyle w:val="BodyText"/>
              <w:rPr>
                <w:sz w:val="20"/>
                <w:szCs w:val="20"/>
              </w:rPr>
            </w:pPr>
          </w:p>
          <w:p w:rsidR="00A855BB" w:rsidRDefault="00A855BB" w:rsidP="00023C24">
            <w:pPr>
              <w:pStyle w:val="BodyText"/>
              <w:rPr>
                <w:sz w:val="20"/>
                <w:szCs w:val="20"/>
              </w:rPr>
            </w:pPr>
          </w:p>
          <w:p w:rsidR="00A855BB" w:rsidRDefault="00A855BB" w:rsidP="00023C24">
            <w:pPr>
              <w:pStyle w:val="BodyText"/>
              <w:rPr>
                <w:sz w:val="20"/>
                <w:szCs w:val="20"/>
              </w:rPr>
            </w:pPr>
            <w:r>
              <w:rPr>
                <w:sz w:val="20"/>
                <w:szCs w:val="20"/>
              </w:rPr>
              <w:t xml:space="preserve">Explicit </w:t>
            </w:r>
            <w:proofErr w:type="spellStart"/>
            <w:r>
              <w:rPr>
                <w:sz w:val="20"/>
                <w:szCs w:val="20"/>
              </w:rPr>
              <w:t>tchg</w:t>
            </w:r>
            <w:proofErr w:type="spellEnd"/>
            <w:r>
              <w:rPr>
                <w:sz w:val="20"/>
                <w:szCs w:val="20"/>
              </w:rPr>
              <w:t>/Model:</w:t>
            </w:r>
          </w:p>
          <w:p w:rsidR="00A855BB" w:rsidRDefault="00A855BB" w:rsidP="00023C24">
            <w:pPr>
              <w:pStyle w:val="BodyText"/>
              <w:rPr>
                <w:sz w:val="20"/>
                <w:szCs w:val="20"/>
              </w:rPr>
            </w:pPr>
            <w:r>
              <w:rPr>
                <w:sz w:val="20"/>
                <w:szCs w:val="20"/>
              </w:rPr>
              <w:t>Shared:</w:t>
            </w:r>
          </w:p>
          <w:p w:rsidR="00A855BB" w:rsidRDefault="00A855BB" w:rsidP="00023C24">
            <w:pPr>
              <w:pStyle w:val="BodyText"/>
              <w:rPr>
                <w:sz w:val="20"/>
                <w:szCs w:val="20"/>
              </w:rPr>
            </w:pPr>
            <w:r>
              <w:rPr>
                <w:sz w:val="20"/>
                <w:szCs w:val="20"/>
              </w:rPr>
              <w:t>Guided:</w:t>
            </w:r>
          </w:p>
          <w:p w:rsidR="00A855BB" w:rsidRDefault="00A855BB" w:rsidP="00023C24">
            <w:pPr>
              <w:pStyle w:val="BodyText"/>
              <w:rPr>
                <w:sz w:val="20"/>
                <w:szCs w:val="20"/>
              </w:rPr>
            </w:pPr>
            <w:r>
              <w:rPr>
                <w:sz w:val="20"/>
                <w:szCs w:val="20"/>
              </w:rPr>
              <w:t>Cooperative:</w:t>
            </w:r>
          </w:p>
          <w:p w:rsidR="00A855BB" w:rsidRDefault="00A855BB" w:rsidP="00023C24">
            <w:pPr>
              <w:pStyle w:val="BodyText"/>
              <w:rPr>
                <w:sz w:val="20"/>
                <w:szCs w:val="20"/>
              </w:rPr>
            </w:pPr>
            <w:r>
              <w:rPr>
                <w:sz w:val="20"/>
                <w:szCs w:val="20"/>
              </w:rPr>
              <w:t>Independent:</w:t>
            </w:r>
          </w:p>
          <w:p w:rsidR="00A855BB" w:rsidRDefault="00A855BB" w:rsidP="00023C24">
            <w:pPr>
              <w:pStyle w:val="BodyText"/>
              <w:rPr>
                <w:sz w:val="20"/>
                <w:szCs w:val="20"/>
              </w:rPr>
            </w:pPr>
          </w:p>
          <w:p w:rsidR="00A855BB" w:rsidRDefault="00A855BB" w:rsidP="00023C24">
            <w:pPr>
              <w:pStyle w:val="BodyText"/>
              <w:rPr>
                <w:sz w:val="20"/>
                <w:szCs w:val="20"/>
              </w:rPr>
            </w:pPr>
          </w:p>
          <w:p w:rsidR="00A855BB" w:rsidRDefault="00A855BB" w:rsidP="00023C24">
            <w:pPr>
              <w:pStyle w:val="BodyText"/>
              <w:rPr>
                <w:sz w:val="20"/>
                <w:szCs w:val="20"/>
              </w:rPr>
            </w:pPr>
          </w:p>
          <w:p w:rsidR="00A855BB" w:rsidRDefault="00A855BB" w:rsidP="00023C24">
            <w:pPr>
              <w:pStyle w:val="BodyText"/>
              <w:rPr>
                <w:sz w:val="20"/>
                <w:szCs w:val="20"/>
              </w:rPr>
            </w:pPr>
          </w:p>
          <w:p w:rsidR="00A855BB" w:rsidRDefault="00A855BB" w:rsidP="00023C24">
            <w:pPr>
              <w:pStyle w:val="BodyText"/>
              <w:rPr>
                <w:sz w:val="20"/>
                <w:szCs w:val="20"/>
              </w:rPr>
            </w:pPr>
            <w:r>
              <w:rPr>
                <w:sz w:val="20"/>
                <w:szCs w:val="20"/>
              </w:rPr>
              <w:t xml:space="preserve">Explicit </w:t>
            </w:r>
            <w:proofErr w:type="spellStart"/>
            <w:r>
              <w:rPr>
                <w:sz w:val="20"/>
                <w:szCs w:val="20"/>
              </w:rPr>
              <w:t>tchg</w:t>
            </w:r>
            <w:proofErr w:type="spellEnd"/>
            <w:r>
              <w:rPr>
                <w:sz w:val="20"/>
                <w:szCs w:val="20"/>
              </w:rPr>
              <w:t>/Model:</w:t>
            </w:r>
          </w:p>
          <w:p w:rsidR="00A855BB" w:rsidRDefault="00A855BB" w:rsidP="00023C24">
            <w:pPr>
              <w:pStyle w:val="BodyText"/>
              <w:rPr>
                <w:sz w:val="20"/>
                <w:szCs w:val="20"/>
              </w:rPr>
            </w:pPr>
            <w:r>
              <w:rPr>
                <w:sz w:val="20"/>
                <w:szCs w:val="20"/>
              </w:rPr>
              <w:t>Shared:</w:t>
            </w:r>
          </w:p>
          <w:p w:rsidR="00A855BB" w:rsidRDefault="00A855BB" w:rsidP="00023C24">
            <w:pPr>
              <w:pStyle w:val="BodyText"/>
              <w:rPr>
                <w:sz w:val="20"/>
                <w:szCs w:val="20"/>
              </w:rPr>
            </w:pPr>
            <w:r>
              <w:rPr>
                <w:sz w:val="20"/>
                <w:szCs w:val="20"/>
              </w:rPr>
              <w:t>Guided:</w:t>
            </w:r>
          </w:p>
          <w:p w:rsidR="00A855BB" w:rsidRDefault="00A855BB" w:rsidP="00023C24">
            <w:pPr>
              <w:pStyle w:val="BodyText"/>
              <w:rPr>
                <w:sz w:val="20"/>
                <w:szCs w:val="20"/>
              </w:rPr>
            </w:pPr>
            <w:r>
              <w:rPr>
                <w:sz w:val="20"/>
                <w:szCs w:val="20"/>
              </w:rPr>
              <w:t>Cooperative:</w:t>
            </w:r>
          </w:p>
          <w:p w:rsidR="00A855BB" w:rsidRDefault="00A855BB" w:rsidP="00023C24">
            <w:pPr>
              <w:pStyle w:val="BodyText"/>
              <w:rPr>
                <w:sz w:val="20"/>
                <w:szCs w:val="20"/>
              </w:rPr>
            </w:pPr>
            <w:r>
              <w:rPr>
                <w:sz w:val="20"/>
                <w:szCs w:val="20"/>
              </w:rPr>
              <w:t>Independent:</w:t>
            </w:r>
          </w:p>
          <w:p w:rsidR="00A855BB" w:rsidRDefault="00A855BB" w:rsidP="00023C24">
            <w:pPr>
              <w:pStyle w:val="BodyText"/>
              <w:rPr>
                <w:sz w:val="20"/>
                <w:szCs w:val="20"/>
              </w:rPr>
            </w:pPr>
          </w:p>
        </w:tc>
        <w:tc>
          <w:tcPr>
            <w:tcW w:w="3440" w:type="dxa"/>
          </w:tcPr>
          <w:p w:rsidR="00A855BB" w:rsidRDefault="00A855BB" w:rsidP="00023C24">
            <w:pPr>
              <w:pStyle w:val="BodyText"/>
              <w:rPr>
                <w:sz w:val="20"/>
                <w:szCs w:val="20"/>
              </w:rPr>
            </w:pPr>
          </w:p>
          <w:p w:rsidR="00A855BB" w:rsidRDefault="00A855BB" w:rsidP="00023C24">
            <w:pPr>
              <w:pStyle w:val="BodyText"/>
              <w:rPr>
                <w:sz w:val="20"/>
                <w:szCs w:val="20"/>
              </w:rPr>
            </w:pPr>
          </w:p>
          <w:p w:rsidR="00A855BB" w:rsidRPr="00E151E0" w:rsidRDefault="00A855BB" w:rsidP="00023C24">
            <w:pPr>
              <w:pStyle w:val="BodyText"/>
              <w:rPr>
                <w:sz w:val="20"/>
                <w:szCs w:val="20"/>
              </w:rPr>
            </w:pPr>
          </w:p>
        </w:tc>
      </w:tr>
    </w:tbl>
    <w:p w:rsidR="000D5A34" w:rsidRDefault="000D5A34"/>
    <w:sectPr w:rsidR="000D5A34" w:rsidSect="00A855B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5BB"/>
    <w:rsid w:val="000D5A34"/>
    <w:rsid w:val="00A85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5BB"/>
    <w:pPr>
      <w:spacing w:after="0" w:line="240" w:lineRule="auto"/>
    </w:pPr>
    <w:rPr>
      <w:rFonts w:ascii="Comic Sans MS" w:eastAsia="Times New Roman" w:hAnsi="Comic Sans M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855BB"/>
    <w:rPr>
      <w:rFonts w:ascii="Arial" w:hAnsi="Arial" w:cs="Arial"/>
      <w:b/>
      <w:bCs/>
      <w:sz w:val="32"/>
    </w:rPr>
  </w:style>
  <w:style w:type="character" w:customStyle="1" w:styleId="BodyTextChar">
    <w:name w:val="Body Text Char"/>
    <w:basedOn w:val="DefaultParagraphFont"/>
    <w:link w:val="BodyText"/>
    <w:rsid w:val="00A855BB"/>
    <w:rPr>
      <w:rFonts w:ascii="Arial" w:eastAsia="Times New Roman" w:hAnsi="Arial" w:cs="Arial"/>
      <w:b/>
      <w:bCs/>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5BB"/>
    <w:pPr>
      <w:spacing w:after="0" w:line="240" w:lineRule="auto"/>
    </w:pPr>
    <w:rPr>
      <w:rFonts w:ascii="Comic Sans MS" w:eastAsia="Times New Roman" w:hAnsi="Comic Sans M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855BB"/>
    <w:rPr>
      <w:rFonts w:ascii="Arial" w:hAnsi="Arial" w:cs="Arial"/>
      <w:b/>
      <w:bCs/>
      <w:sz w:val="32"/>
    </w:rPr>
  </w:style>
  <w:style w:type="character" w:customStyle="1" w:styleId="BodyTextChar">
    <w:name w:val="Body Text Char"/>
    <w:basedOn w:val="DefaultParagraphFont"/>
    <w:link w:val="BodyText"/>
    <w:rsid w:val="00A855BB"/>
    <w:rPr>
      <w:rFonts w:ascii="Arial" w:eastAsia="Times New Roman" w:hAnsi="Arial" w:cs="Arial"/>
      <w:b/>
      <w:b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225</Words>
  <Characters>1287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SERC</Company>
  <LinksUpToDate>false</LinksUpToDate>
  <CharactersWithSpaces>1509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Greta Skiles</dc:creator>
  <cp:lastModifiedBy>Greta Skiles</cp:lastModifiedBy>
  <cp:revision>1</cp:revision>
  <dcterms:created xsi:type="dcterms:W3CDTF">2011-03-05T13:41:00Z</dcterms:created>
  <dcterms:modified xsi:type="dcterms:W3CDTF">2011-03-05T13:43:00Z</dcterms:modified>
</cp:coreProperties>
</file>